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9CA83" w14:textId="70B2291D" w:rsidR="00A2208B" w:rsidRPr="00831F99" w:rsidRDefault="00A2208B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</w:t>
      </w:r>
      <w:r w:rsidR="00DA7A30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831F99">
        <w:rPr>
          <w:rFonts w:ascii="Times New Roman" w:hAnsi="Times New Roman" w:cs="Times New Roman"/>
          <w:b/>
          <w:sz w:val="28"/>
          <w:szCs w:val="28"/>
          <w:lang w:val="ru-RU"/>
        </w:rPr>
        <w:t>/20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A3AD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</w:p>
    <w:p w14:paraId="1C1AD4E4" w14:textId="204EE60E" w:rsidR="00831F99" w:rsidRDefault="00A2208B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заседания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831F99">
        <w:rPr>
          <w:rFonts w:ascii="Times New Roman" w:hAnsi="Times New Roman" w:cs="Times New Roman"/>
          <w:b/>
          <w:sz w:val="28"/>
          <w:szCs w:val="28"/>
          <w:lang w:val="ru-RU"/>
        </w:rPr>
        <w:t>омиссии по противодействию коррупции и урегулированию конфликта интересов в ФГУП «Нацрыбресурс»</w:t>
      </w:r>
    </w:p>
    <w:p w14:paraId="4C65E560" w14:textId="77777777" w:rsidR="00610472" w:rsidRDefault="00610472" w:rsidP="00DD5F02">
      <w:pPr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C1D76B4" w14:textId="61D9B945" w:rsidR="00610472" w:rsidRDefault="00610472" w:rsidP="00014ADE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014ADE">
        <w:rPr>
          <w:rFonts w:ascii="Times New Roman" w:hAnsi="Times New Roman" w:cs="Times New Roman"/>
          <w:b/>
          <w:sz w:val="28"/>
          <w:szCs w:val="28"/>
          <w:lang w:val="ru-RU"/>
        </w:rPr>
        <w:t>07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014ADE">
        <w:rPr>
          <w:rFonts w:ascii="Times New Roman" w:hAnsi="Times New Roman" w:cs="Times New Roman"/>
          <w:b/>
          <w:sz w:val="28"/>
          <w:szCs w:val="28"/>
          <w:lang w:val="ru-RU"/>
        </w:rPr>
        <w:t>ноября</w:t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2B5320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A3AD4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5669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 w:rsidR="00EF65D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="00172553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</w:t>
      </w:r>
      <w:r w:rsidR="00014A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Москва</w:t>
      </w:r>
    </w:p>
    <w:p w14:paraId="115FC7A3" w14:textId="77777777" w:rsidR="00610472" w:rsidRDefault="00610472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227A6F97" w14:textId="77777777" w:rsidR="009D3616" w:rsidRDefault="009D3616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Присутствовали:</w:t>
      </w:r>
    </w:p>
    <w:p w14:paraId="4E17B03F" w14:textId="5A3A7018" w:rsidR="001C286D" w:rsidRDefault="00610472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Председатель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E741FB" w14:paraId="46E63064" w14:textId="77777777" w:rsidTr="009D3616">
        <w:tc>
          <w:tcPr>
            <w:tcW w:w="2268" w:type="dxa"/>
          </w:tcPr>
          <w:p w14:paraId="7DD14A28" w14:textId="77F6D1BA" w:rsidR="001C286D" w:rsidRDefault="008A3AD4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Марчук Е.Г.</w:t>
            </w:r>
          </w:p>
        </w:tc>
        <w:tc>
          <w:tcPr>
            <w:tcW w:w="7229" w:type="dxa"/>
          </w:tcPr>
          <w:p w14:paraId="6116E899" w14:textId="517990DA" w:rsidR="008A3AD4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8A3AD4"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генерального директора по промыслу</w:t>
            </w:r>
          </w:p>
        </w:tc>
      </w:tr>
    </w:tbl>
    <w:p w14:paraId="07DB3B02" w14:textId="701A9CC7" w:rsidR="00610472" w:rsidRPr="00610472" w:rsidRDefault="00610472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10472">
        <w:rPr>
          <w:rFonts w:ascii="Times New Roman" w:hAnsi="Times New Roman" w:cs="Times New Roman"/>
          <w:b/>
          <w:sz w:val="28"/>
          <w:szCs w:val="28"/>
          <w:lang w:val="ru-RU"/>
        </w:rPr>
        <w:t>Заместитель председателя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465A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="001C286D">
        <w:rPr>
          <w:rFonts w:ascii="Times New Roman" w:hAnsi="Times New Roman" w:cs="Times New Roman"/>
          <w:b/>
          <w:sz w:val="28"/>
          <w:szCs w:val="28"/>
          <w:lang w:val="ru-RU"/>
        </w:rPr>
        <w:t>омиссии</w:t>
      </w:r>
    </w:p>
    <w:tbl>
      <w:tblPr>
        <w:tblStyle w:val="a4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29"/>
      </w:tblGrid>
      <w:tr w:rsidR="001C286D" w:rsidRPr="00E741FB" w14:paraId="3A4D843B" w14:textId="77777777" w:rsidTr="009D3616">
        <w:trPr>
          <w:trHeight w:val="266"/>
        </w:trPr>
        <w:tc>
          <w:tcPr>
            <w:tcW w:w="2268" w:type="dxa"/>
          </w:tcPr>
          <w:p w14:paraId="00736491" w14:textId="5065C199" w:rsidR="001C286D" w:rsidRDefault="008A3AD4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Хрулев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7229" w:type="dxa"/>
          </w:tcPr>
          <w:p w14:paraId="65E5C1ED" w14:textId="48339E52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669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8A3AD4" w:rsidRPr="008A3A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аместитель генерального директора по транспортной безопасности, ГО и ЧС</w:t>
            </w:r>
          </w:p>
        </w:tc>
      </w:tr>
    </w:tbl>
    <w:p w14:paraId="4AD69649" w14:textId="77777777" w:rsidR="001C286D" w:rsidRPr="001C286D" w:rsidRDefault="001C286D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Члены комиссии</w:t>
      </w:r>
    </w:p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1C286D" w:rsidRPr="00E741FB" w14:paraId="6A907D69" w14:textId="77777777" w:rsidTr="00DD5F02">
        <w:trPr>
          <w:trHeight w:val="266"/>
        </w:trPr>
        <w:tc>
          <w:tcPr>
            <w:tcW w:w="2127" w:type="dxa"/>
          </w:tcPr>
          <w:p w14:paraId="4A18BA3F" w14:textId="3AE4349F" w:rsidR="00AF2593" w:rsidRDefault="00AF2593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Михеева Т.А. </w:t>
            </w:r>
          </w:p>
          <w:p w14:paraId="255059F8" w14:textId="3E61D442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Андреев А.Н.</w:t>
            </w:r>
          </w:p>
        </w:tc>
        <w:tc>
          <w:tcPr>
            <w:tcW w:w="7512" w:type="dxa"/>
          </w:tcPr>
          <w:p w14:paraId="78834003" w14:textId="4DE0C394" w:rsidR="00AF2593" w:rsidRDefault="00AF2593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главный бухгалтер</w:t>
            </w:r>
          </w:p>
          <w:p w14:paraId="169844B4" w14:textId="0FE470F9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тдела кадров</w:t>
            </w:r>
          </w:p>
        </w:tc>
      </w:tr>
      <w:tr w:rsidR="001C286D" w14:paraId="5E39ED30" w14:textId="77777777" w:rsidTr="00DD5F02">
        <w:trPr>
          <w:trHeight w:val="266"/>
        </w:trPr>
        <w:tc>
          <w:tcPr>
            <w:tcW w:w="2127" w:type="dxa"/>
          </w:tcPr>
          <w:p w14:paraId="4428250C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Пяткин И.И.</w:t>
            </w:r>
          </w:p>
        </w:tc>
        <w:tc>
          <w:tcPr>
            <w:tcW w:w="7512" w:type="dxa"/>
          </w:tcPr>
          <w:p w14:paraId="53221985" w14:textId="4E70D060" w:rsidR="001C286D" w:rsidRPr="00CA2C83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правового обеспечения</w:t>
            </w:r>
          </w:p>
        </w:tc>
      </w:tr>
      <w:tr w:rsidR="001C286D" w:rsidRPr="00E741FB" w14:paraId="4BD8D8D9" w14:textId="77777777" w:rsidTr="00DD5F02">
        <w:trPr>
          <w:trHeight w:val="266"/>
        </w:trPr>
        <w:tc>
          <w:tcPr>
            <w:tcW w:w="2127" w:type="dxa"/>
          </w:tcPr>
          <w:p w14:paraId="6F4D3D86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Гларева Е.Н.</w:t>
            </w:r>
          </w:p>
        </w:tc>
        <w:tc>
          <w:tcPr>
            <w:tcW w:w="7512" w:type="dxa"/>
          </w:tcPr>
          <w:p w14:paraId="013E3DE3" w14:textId="4B3746D4" w:rsidR="001C286D" w:rsidRPr="00CA2C83" w:rsidRDefault="009D3616" w:rsidP="00DD5F02">
            <w:pPr>
              <w:tabs>
                <w:tab w:val="left" w:pos="2552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руководителя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1C28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епартамента экономики и инвестиций</w:t>
            </w:r>
          </w:p>
        </w:tc>
      </w:tr>
    </w:tbl>
    <w:p w14:paraId="5903DD31" w14:textId="77777777" w:rsidR="001C286D" w:rsidRPr="001C286D" w:rsidRDefault="001C286D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286D">
        <w:rPr>
          <w:rFonts w:ascii="Times New Roman" w:hAnsi="Times New Roman" w:cs="Times New Roman"/>
          <w:b/>
          <w:sz w:val="28"/>
          <w:szCs w:val="28"/>
          <w:lang w:val="ru-RU"/>
        </w:rPr>
        <w:t>Секретари комиссии</w: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1C286D" w:rsidRPr="00E741FB" w14:paraId="19BF57E0" w14:textId="77777777" w:rsidTr="009D3616">
        <w:trPr>
          <w:trHeight w:val="266"/>
        </w:trPr>
        <w:tc>
          <w:tcPr>
            <w:tcW w:w="2127" w:type="dxa"/>
          </w:tcPr>
          <w:p w14:paraId="0449765F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 В.М.</w:t>
            </w:r>
          </w:p>
        </w:tc>
        <w:tc>
          <w:tcPr>
            <w:tcW w:w="7229" w:type="dxa"/>
          </w:tcPr>
          <w:p w14:paraId="114EDEA0" w14:textId="1BED7193" w:rsidR="001C286D" w:rsidRDefault="001C286D" w:rsidP="00DD5F02">
            <w:pPr>
              <w:tabs>
                <w:tab w:val="left" w:pos="2552"/>
              </w:tabs>
              <w:spacing w:after="0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14A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</w:t>
            </w:r>
            <w:r w:rsidR="00E134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тдел</w:t>
            </w:r>
            <w:r w:rsid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гидротехнических </w:t>
            </w:r>
            <w:r w:rsidR="00D465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 w:rsidR="00016FF9" w:rsidRPr="00016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инженерных сооружений</w:t>
            </w:r>
          </w:p>
        </w:tc>
      </w:tr>
      <w:tr w:rsidR="001C286D" w:rsidRPr="00E741FB" w14:paraId="2C26092B" w14:textId="77777777" w:rsidTr="00014ADE">
        <w:trPr>
          <w:trHeight w:val="74"/>
        </w:trPr>
        <w:tc>
          <w:tcPr>
            <w:tcW w:w="2127" w:type="dxa"/>
          </w:tcPr>
          <w:p w14:paraId="5C9AE53F" w14:textId="77777777" w:rsidR="001C286D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Колпакова И.А.</w:t>
            </w:r>
          </w:p>
        </w:tc>
        <w:tc>
          <w:tcPr>
            <w:tcW w:w="7229" w:type="dxa"/>
          </w:tcPr>
          <w:p w14:paraId="3D59768E" w14:textId="27EC6CC8" w:rsidR="001C286D" w:rsidRPr="00CA2C83" w:rsidRDefault="001C286D" w:rsidP="00DD5F02">
            <w:pPr>
              <w:tabs>
                <w:tab w:val="left" w:pos="2552"/>
              </w:tabs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C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старший инспектор по кадрам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68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3201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тдела кадров</w:t>
            </w:r>
          </w:p>
        </w:tc>
      </w:tr>
    </w:tbl>
    <w:p w14:paraId="3630C2E2" w14:textId="77777777" w:rsidR="00916607" w:rsidRDefault="00916607" w:rsidP="00DD5F02">
      <w:pPr>
        <w:spacing w:after="0"/>
        <w:ind w:right="-284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052583E" w14:textId="1BD4A2DF" w:rsidR="00A05A25" w:rsidRDefault="00A05A25" w:rsidP="00DD5F02">
      <w:pPr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Кворум имеется. Заседание правомочно. </w:t>
      </w:r>
    </w:p>
    <w:p w14:paraId="32101B17" w14:textId="22A5110E" w:rsidR="00A05A25" w:rsidRDefault="00A05A25" w:rsidP="00DD5F02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8BF7FD" w14:textId="77777777" w:rsidR="00806803" w:rsidRPr="00831F99" w:rsidRDefault="00806803" w:rsidP="00DD5F02">
      <w:pPr>
        <w:spacing w:after="0"/>
        <w:ind w:right="-284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EEC0FA8" w14:textId="61B57DB3" w:rsidR="00A2208B" w:rsidRDefault="00916607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ПОВЕСТКА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ДНЯ</w:t>
      </w:r>
    </w:p>
    <w:p w14:paraId="0AA41F3C" w14:textId="77777777" w:rsidR="00806803" w:rsidRPr="00CA2C83" w:rsidRDefault="00806803" w:rsidP="00DD5F02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FF31E0" w14:textId="53CC7C4F" w:rsidR="008A3AD4" w:rsidRDefault="00DA7A30" w:rsidP="008A3AD4">
      <w:pPr>
        <w:pStyle w:val="a3"/>
        <w:numPr>
          <w:ilvl w:val="0"/>
          <w:numId w:val="6"/>
        </w:numPr>
        <w:spacing w:after="0" w:line="25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Hlk34057529"/>
      <w:r>
        <w:rPr>
          <w:rFonts w:ascii="Times New Roman" w:hAnsi="Times New Roman"/>
          <w:sz w:val="28"/>
          <w:szCs w:val="28"/>
          <w:lang w:val="ru-RU"/>
        </w:rPr>
        <w:t xml:space="preserve">Об </w:t>
      </w:r>
      <w:r w:rsidR="00955E82">
        <w:rPr>
          <w:rFonts w:ascii="Times New Roman" w:hAnsi="Times New Roman"/>
          <w:sz w:val="28"/>
          <w:szCs w:val="28"/>
          <w:lang w:val="ru-RU"/>
        </w:rPr>
        <w:t xml:space="preserve">обучающих </w:t>
      </w:r>
      <w:r w:rsidR="00955E82" w:rsidRPr="008A3AD4">
        <w:rPr>
          <w:rFonts w:ascii="Times New Roman" w:hAnsi="Times New Roman"/>
          <w:sz w:val="28"/>
          <w:szCs w:val="28"/>
          <w:lang w:val="ru-RU"/>
        </w:rPr>
        <w:t>мероприяти</w:t>
      </w:r>
      <w:r>
        <w:rPr>
          <w:rFonts w:ascii="Times New Roman" w:hAnsi="Times New Roman"/>
          <w:sz w:val="28"/>
          <w:szCs w:val="28"/>
          <w:lang w:val="ru-RU"/>
        </w:rPr>
        <w:t>ях</w:t>
      </w:r>
      <w:r w:rsidR="00955E82">
        <w:rPr>
          <w:rFonts w:ascii="Times New Roman" w:hAnsi="Times New Roman"/>
          <w:sz w:val="28"/>
          <w:szCs w:val="28"/>
          <w:lang w:val="ru-RU"/>
        </w:rPr>
        <w:t xml:space="preserve"> по вопросам противодействия коррупции и урегулированию конфликта интересов в ФГУП «Нацрыбресурс» для членов комиссии на 2023 год. </w:t>
      </w:r>
    </w:p>
    <w:p w14:paraId="1AA83BB5" w14:textId="5C30DB61" w:rsidR="00DA7A30" w:rsidRDefault="00DA7A30" w:rsidP="008A3AD4">
      <w:pPr>
        <w:pStyle w:val="a3"/>
        <w:numPr>
          <w:ilvl w:val="0"/>
          <w:numId w:val="6"/>
        </w:numPr>
        <w:spacing w:after="0" w:line="25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</w:t>
      </w:r>
      <w:r w:rsidR="00014ADE">
        <w:rPr>
          <w:rFonts w:ascii="Times New Roman" w:hAnsi="Times New Roman"/>
          <w:sz w:val="28"/>
          <w:szCs w:val="28"/>
          <w:lang w:val="ru-RU"/>
        </w:rPr>
        <w:t>в Приказ «О комиссии по противодействию коррупции и урегулированию конфликта интересов».</w:t>
      </w:r>
    </w:p>
    <w:p w14:paraId="4BE61E07" w14:textId="3A55A349" w:rsidR="00014ADE" w:rsidRDefault="00014ADE" w:rsidP="008A3AD4">
      <w:pPr>
        <w:pStyle w:val="a3"/>
        <w:numPr>
          <w:ilvl w:val="0"/>
          <w:numId w:val="6"/>
        </w:numPr>
        <w:spacing w:after="0" w:line="25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плане деятельности Комиссии на 2023-2024 гг. </w:t>
      </w:r>
    </w:p>
    <w:bookmarkEnd w:id="0"/>
    <w:p w14:paraId="68DB8F35" w14:textId="77777777" w:rsidR="00E37A57" w:rsidRDefault="00E37A57" w:rsidP="00DD5F02">
      <w:pPr>
        <w:tabs>
          <w:tab w:val="left" w:pos="993"/>
        </w:tabs>
        <w:spacing w:after="0" w:line="259" w:lineRule="auto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2086BFE" w14:textId="5020CE07" w:rsidR="005817EA" w:rsidRDefault="005817EA" w:rsidP="00014ADE">
      <w:pPr>
        <w:pStyle w:val="a3"/>
        <w:numPr>
          <w:ilvl w:val="0"/>
          <w:numId w:val="18"/>
        </w:num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014ADE">
        <w:rPr>
          <w:rFonts w:ascii="Times New Roman" w:hAnsi="Times New Roman" w:cs="Times New Roman"/>
          <w:sz w:val="28"/>
          <w:szCs w:val="28"/>
          <w:u w:val="single"/>
          <w:lang w:val="ru-RU"/>
        </w:rPr>
        <w:t>По первому вопросу выступил:</w:t>
      </w:r>
      <w:r w:rsidRPr="00014A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2765" w:rsidRPr="00014ADE">
        <w:rPr>
          <w:rFonts w:ascii="Times New Roman" w:hAnsi="Times New Roman" w:cs="Times New Roman"/>
          <w:sz w:val="28"/>
          <w:szCs w:val="28"/>
          <w:lang w:val="ru-RU"/>
        </w:rPr>
        <w:t>Е.Г. Марчук</w:t>
      </w:r>
    </w:p>
    <w:p w14:paraId="158CBB30" w14:textId="77777777" w:rsidR="00014ADE" w:rsidRPr="00014ADE" w:rsidRDefault="00014ADE" w:rsidP="00014ADE">
      <w:pPr>
        <w:pStyle w:val="a3"/>
        <w:tabs>
          <w:tab w:val="left" w:pos="2552"/>
        </w:tabs>
        <w:spacing w:after="0"/>
        <w:ind w:left="1069"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3C048F3C" w14:textId="7EEE545A" w:rsidR="00172553" w:rsidRDefault="00172553" w:rsidP="00172553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009C89EE" w14:textId="44CC58A1" w:rsidR="00955E82" w:rsidRPr="00014ADE" w:rsidRDefault="00DA7A30" w:rsidP="00014ADE">
      <w:pPr>
        <w:pStyle w:val="a3"/>
        <w:numPr>
          <w:ilvl w:val="1"/>
          <w:numId w:val="20"/>
        </w:numPr>
        <w:tabs>
          <w:tab w:val="left" w:pos="2552"/>
        </w:tabs>
        <w:spacing w:after="0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 w:rsidRPr="00DA7A30">
        <w:rPr>
          <w:rFonts w:ascii="Times New Roman" w:hAnsi="Times New Roman"/>
          <w:sz w:val="28"/>
          <w:szCs w:val="28"/>
          <w:lang w:val="ru-RU"/>
        </w:rPr>
        <w:t>Провести о</w:t>
      </w:r>
      <w:r w:rsidR="00955E82" w:rsidRPr="00DA7A30">
        <w:rPr>
          <w:rFonts w:ascii="Times New Roman" w:hAnsi="Times New Roman"/>
          <w:sz w:val="28"/>
          <w:szCs w:val="28"/>
          <w:lang w:val="ru-RU"/>
        </w:rPr>
        <w:t xml:space="preserve">бучающие мероприятия по вопросам противодействия коррупции и урегулированию конфликта интересов в ФГУП «Нацрыбресурс» для членов Комиссии </w:t>
      </w:r>
      <w:r w:rsidRPr="00014ADE">
        <w:rPr>
          <w:rFonts w:ascii="Times New Roman" w:hAnsi="Times New Roman"/>
          <w:sz w:val="28"/>
          <w:szCs w:val="28"/>
          <w:lang w:val="ru-RU"/>
        </w:rPr>
        <w:t xml:space="preserve">в ноябре 2022 года. </w:t>
      </w:r>
    </w:p>
    <w:p w14:paraId="76AEAA34" w14:textId="77777777" w:rsidR="00DA7A30" w:rsidRPr="00014ADE" w:rsidRDefault="00DA7A30" w:rsidP="00014ADE">
      <w:pPr>
        <w:pStyle w:val="a3"/>
        <w:numPr>
          <w:ilvl w:val="1"/>
          <w:numId w:val="20"/>
        </w:numPr>
        <w:tabs>
          <w:tab w:val="left" w:pos="2552"/>
        </w:tabs>
        <w:spacing w:after="0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 w:rsidRPr="00014ADE">
        <w:rPr>
          <w:rFonts w:ascii="Times New Roman" w:hAnsi="Times New Roman"/>
          <w:sz w:val="28"/>
          <w:szCs w:val="28"/>
          <w:lang w:val="ru-RU"/>
        </w:rPr>
        <w:lastRenderedPageBreak/>
        <w:t xml:space="preserve">Отменить решение Комиссии согласно протоколу №2/2022 от 20 июня 2022 года. </w:t>
      </w:r>
    </w:p>
    <w:p w14:paraId="10643140" w14:textId="48F1236E" w:rsidR="00955E82" w:rsidRPr="00014ADE" w:rsidRDefault="00955E82" w:rsidP="00014ADE">
      <w:pPr>
        <w:pStyle w:val="a3"/>
        <w:numPr>
          <w:ilvl w:val="1"/>
          <w:numId w:val="20"/>
        </w:numPr>
        <w:tabs>
          <w:tab w:val="left" w:pos="2552"/>
        </w:tabs>
        <w:spacing w:after="0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 w:rsidRPr="00014ADE">
        <w:rPr>
          <w:rFonts w:ascii="Times New Roman" w:hAnsi="Times New Roman"/>
          <w:sz w:val="28"/>
          <w:szCs w:val="28"/>
          <w:lang w:val="ru-RU"/>
        </w:rPr>
        <w:t>Ответственной за исполнение назначить И.А. Колпакову.</w:t>
      </w:r>
    </w:p>
    <w:p w14:paraId="65E91C15" w14:textId="19D2CD66" w:rsidR="00014ADE" w:rsidRPr="00DA7A30" w:rsidRDefault="00014ADE" w:rsidP="00014ADE">
      <w:pPr>
        <w:pStyle w:val="a3"/>
        <w:tabs>
          <w:tab w:val="left" w:pos="2552"/>
        </w:tabs>
        <w:spacing w:after="0"/>
        <w:ind w:left="1429"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ноябрь-декабрь 2022 года.  </w:t>
      </w:r>
    </w:p>
    <w:p w14:paraId="6EC22A28" w14:textId="77777777" w:rsidR="00955E82" w:rsidRDefault="00955E82" w:rsidP="00955E8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D837EE" w14:textId="67927D4A" w:rsidR="00955E82" w:rsidRDefault="00955E82" w:rsidP="00955E8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- 8 человек (единогласно), «против» - 0 человек, «воздержались» - 0 человек. </w:t>
      </w:r>
    </w:p>
    <w:p w14:paraId="635DCDF6" w14:textId="535D997F" w:rsidR="00026899" w:rsidRDefault="00026899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03ED79" w14:textId="7FCD21FB" w:rsidR="00014ADE" w:rsidRPr="00014ADE" w:rsidRDefault="00014ADE" w:rsidP="00014ADE">
      <w:pPr>
        <w:pStyle w:val="a3"/>
        <w:numPr>
          <w:ilvl w:val="0"/>
          <w:numId w:val="18"/>
        </w:num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14ADE">
        <w:rPr>
          <w:rFonts w:ascii="Times New Roman" w:hAnsi="Times New Roman" w:cs="Times New Roman"/>
          <w:sz w:val="28"/>
          <w:szCs w:val="28"/>
          <w:u w:val="single"/>
          <w:lang w:val="ru-RU"/>
        </w:rPr>
        <w:t>По второму вопросу выступил: Е.Г. Марчук</w:t>
      </w:r>
    </w:p>
    <w:p w14:paraId="3B203192" w14:textId="77777777" w:rsidR="00014ADE" w:rsidRDefault="00014ADE" w:rsidP="00014ADE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BA3311" w14:textId="52F5CF57" w:rsidR="00014ADE" w:rsidRDefault="00014ADE" w:rsidP="00014ADE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2CFF5CC3" w14:textId="7ACD3D87" w:rsidR="00014ADE" w:rsidRDefault="00014ADE" w:rsidP="00014ADE">
      <w:pPr>
        <w:pStyle w:val="a3"/>
        <w:numPr>
          <w:ilvl w:val="1"/>
          <w:numId w:val="19"/>
        </w:numPr>
        <w:tabs>
          <w:tab w:val="left" w:pos="2552"/>
        </w:tabs>
        <w:spacing w:after="0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Актуализировать должности членов Комиссии посредством внесения изменений в Приказ «О комиссии по противодействию коррупции и урегулированию конфликта интересов».</w:t>
      </w:r>
    </w:p>
    <w:p w14:paraId="5DA19580" w14:textId="4CA6E96C" w:rsidR="00014ADE" w:rsidRPr="00014ADE" w:rsidRDefault="00014ADE" w:rsidP="00014ADE">
      <w:pPr>
        <w:pStyle w:val="a3"/>
        <w:numPr>
          <w:ilvl w:val="1"/>
          <w:numId w:val="19"/>
        </w:numPr>
        <w:tabs>
          <w:tab w:val="left" w:pos="2552"/>
        </w:tabs>
        <w:spacing w:after="0"/>
        <w:ind w:right="-284"/>
        <w:jc w:val="both"/>
        <w:rPr>
          <w:rFonts w:ascii="Times New Roman" w:hAnsi="Times New Roman"/>
          <w:sz w:val="28"/>
          <w:szCs w:val="28"/>
          <w:lang w:val="ru-RU"/>
        </w:rPr>
      </w:pPr>
      <w:r w:rsidRPr="00014ADE">
        <w:rPr>
          <w:rFonts w:ascii="Times New Roman" w:hAnsi="Times New Roman"/>
          <w:sz w:val="28"/>
          <w:szCs w:val="28"/>
          <w:lang w:val="ru-RU"/>
        </w:rPr>
        <w:t>Ответственн</w:t>
      </w:r>
      <w:r>
        <w:rPr>
          <w:rFonts w:ascii="Times New Roman" w:hAnsi="Times New Roman"/>
          <w:sz w:val="28"/>
          <w:szCs w:val="28"/>
          <w:lang w:val="ru-RU"/>
        </w:rPr>
        <w:t>ым</w:t>
      </w:r>
      <w:r w:rsidRPr="00014ADE">
        <w:rPr>
          <w:rFonts w:ascii="Times New Roman" w:hAnsi="Times New Roman"/>
          <w:sz w:val="28"/>
          <w:szCs w:val="28"/>
          <w:lang w:val="ru-RU"/>
        </w:rPr>
        <w:t xml:space="preserve"> за исполнение назначить </w:t>
      </w:r>
      <w:r>
        <w:rPr>
          <w:rFonts w:ascii="Times New Roman" w:hAnsi="Times New Roman"/>
          <w:sz w:val="28"/>
          <w:szCs w:val="28"/>
          <w:lang w:val="ru-RU"/>
        </w:rPr>
        <w:t>В.М. Михайлова</w:t>
      </w:r>
      <w:r w:rsidRPr="00014ADE">
        <w:rPr>
          <w:rFonts w:ascii="Times New Roman" w:hAnsi="Times New Roman"/>
          <w:sz w:val="28"/>
          <w:szCs w:val="28"/>
          <w:lang w:val="ru-RU"/>
        </w:rPr>
        <w:t>.</w:t>
      </w:r>
    </w:p>
    <w:p w14:paraId="1AF13E52" w14:textId="192A2857" w:rsidR="00014ADE" w:rsidRDefault="00014ADE" w:rsidP="00014ADE">
      <w:pPr>
        <w:pStyle w:val="a3"/>
        <w:spacing w:after="0"/>
        <w:ind w:left="708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ноябрь-декабрь 2022 года. </w:t>
      </w:r>
    </w:p>
    <w:p w14:paraId="0B6936A5" w14:textId="77777777" w:rsidR="00014ADE" w:rsidRDefault="00014ADE" w:rsidP="00014ADE">
      <w:pPr>
        <w:pStyle w:val="a3"/>
        <w:spacing w:after="0"/>
        <w:ind w:left="708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F09C11" w14:textId="77777777" w:rsidR="00014ADE" w:rsidRDefault="00014ADE" w:rsidP="00014ADE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- 8 человек (единогласно), «против» - 0 человек, «воздержались» - 0 человек. </w:t>
      </w:r>
    </w:p>
    <w:p w14:paraId="48D672EE" w14:textId="471E8EA2" w:rsidR="00014ADE" w:rsidRDefault="00014ADE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C44395" w14:textId="40D5B1AD" w:rsidR="00014ADE" w:rsidRPr="00014ADE" w:rsidRDefault="00014ADE" w:rsidP="00014ADE">
      <w:pPr>
        <w:pStyle w:val="a3"/>
        <w:numPr>
          <w:ilvl w:val="0"/>
          <w:numId w:val="18"/>
        </w:num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014AD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третьему</w:t>
      </w:r>
      <w:r w:rsidRPr="00014AD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вопросу выступил: Е.Г. Марчук</w:t>
      </w:r>
    </w:p>
    <w:p w14:paraId="43F4E4C1" w14:textId="77777777" w:rsidR="00014ADE" w:rsidRDefault="00014ADE" w:rsidP="00014ADE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F8942F" w14:textId="77777777" w:rsidR="00014ADE" w:rsidRDefault="00014ADE" w:rsidP="00014ADE">
      <w:pPr>
        <w:tabs>
          <w:tab w:val="left" w:pos="2552"/>
        </w:tabs>
        <w:spacing w:after="0"/>
        <w:ind w:right="-284"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b/>
          <w:sz w:val="28"/>
          <w:szCs w:val="28"/>
          <w:lang w:val="ru-RU"/>
        </w:rPr>
        <w:t>РЕШИЛИ:</w:t>
      </w:r>
    </w:p>
    <w:p w14:paraId="6F59A145" w14:textId="0004F1AD" w:rsidR="00014ADE" w:rsidRDefault="00853F96" w:rsidP="00853F96">
      <w:pPr>
        <w:pStyle w:val="a3"/>
        <w:numPr>
          <w:ilvl w:val="0"/>
          <w:numId w:val="22"/>
        </w:numPr>
        <w:tabs>
          <w:tab w:val="left" w:pos="2552"/>
        </w:tabs>
        <w:spacing w:after="0"/>
        <w:ind w:left="1418" w:right="-284" w:hanging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Разработать план деятельности Комиссии на 2023-2024 гг. и представить его на утверждение на следующем плановом заседании Комиссии. </w:t>
      </w:r>
    </w:p>
    <w:p w14:paraId="5C8CB7DF" w14:textId="77777777" w:rsidR="00014ADE" w:rsidRPr="00014ADE" w:rsidRDefault="00014ADE" w:rsidP="00853F96">
      <w:pPr>
        <w:pStyle w:val="a3"/>
        <w:numPr>
          <w:ilvl w:val="0"/>
          <w:numId w:val="22"/>
        </w:numPr>
        <w:tabs>
          <w:tab w:val="left" w:pos="2552"/>
        </w:tabs>
        <w:spacing w:after="0"/>
        <w:ind w:left="1418" w:right="-284" w:hanging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4ADE">
        <w:rPr>
          <w:rFonts w:ascii="Times New Roman" w:hAnsi="Times New Roman"/>
          <w:sz w:val="28"/>
          <w:szCs w:val="28"/>
          <w:lang w:val="ru-RU"/>
        </w:rPr>
        <w:t>Ответственн</w:t>
      </w:r>
      <w:r>
        <w:rPr>
          <w:rFonts w:ascii="Times New Roman" w:hAnsi="Times New Roman"/>
          <w:sz w:val="28"/>
          <w:szCs w:val="28"/>
          <w:lang w:val="ru-RU"/>
        </w:rPr>
        <w:t>ым</w:t>
      </w:r>
      <w:r w:rsidRPr="00014ADE">
        <w:rPr>
          <w:rFonts w:ascii="Times New Roman" w:hAnsi="Times New Roman"/>
          <w:sz w:val="28"/>
          <w:szCs w:val="28"/>
          <w:lang w:val="ru-RU"/>
        </w:rPr>
        <w:t xml:space="preserve"> за исполнение </w:t>
      </w:r>
      <w:bookmarkStart w:id="1" w:name="_GoBack"/>
      <w:bookmarkEnd w:id="1"/>
      <w:r w:rsidRPr="00014ADE">
        <w:rPr>
          <w:rFonts w:ascii="Times New Roman" w:hAnsi="Times New Roman"/>
          <w:sz w:val="28"/>
          <w:szCs w:val="28"/>
          <w:lang w:val="ru-RU"/>
        </w:rPr>
        <w:t xml:space="preserve">назначить </w:t>
      </w:r>
      <w:r>
        <w:rPr>
          <w:rFonts w:ascii="Times New Roman" w:hAnsi="Times New Roman"/>
          <w:sz w:val="28"/>
          <w:szCs w:val="28"/>
          <w:lang w:val="ru-RU"/>
        </w:rPr>
        <w:t>В.М. Михайлова</w:t>
      </w:r>
      <w:r w:rsidRPr="00014ADE">
        <w:rPr>
          <w:rFonts w:ascii="Times New Roman" w:hAnsi="Times New Roman"/>
          <w:sz w:val="28"/>
          <w:szCs w:val="28"/>
          <w:lang w:val="ru-RU"/>
        </w:rPr>
        <w:t>.</w:t>
      </w:r>
    </w:p>
    <w:p w14:paraId="1D76BDC1" w14:textId="7430697D" w:rsidR="00014ADE" w:rsidRDefault="00014ADE" w:rsidP="00853F96">
      <w:pPr>
        <w:pStyle w:val="a3"/>
        <w:spacing w:after="0"/>
        <w:ind w:left="1418" w:right="-284" w:hanging="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Срок: </w:t>
      </w:r>
      <w:r w:rsidR="00853F96">
        <w:rPr>
          <w:rFonts w:ascii="Times New Roman" w:hAnsi="Times New Roman" w:cs="Times New Roman"/>
          <w:sz w:val="28"/>
          <w:szCs w:val="28"/>
          <w:lang w:val="ru-RU"/>
        </w:rPr>
        <w:t>январь-февраль 2023 года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53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F5A637C" w14:textId="77777777" w:rsidR="00014ADE" w:rsidRDefault="00014ADE" w:rsidP="00014ADE">
      <w:pPr>
        <w:pStyle w:val="a3"/>
        <w:spacing w:after="0"/>
        <w:ind w:left="708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A78C19" w14:textId="77777777" w:rsidR="00014ADE" w:rsidRDefault="00014ADE" w:rsidP="00014ADE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Голосовали:</w:t>
      </w:r>
      <w:r w:rsidRPr="005817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- 8 человек (единогласно), «против» - 0 человек, «воздержались» - 0 человек. </w:t>
      </w:r>
    </w:p>
    <w:p w14:paraId="7A52A8C0" w14:textId="77777777" w:rsidR="00014ADE" w:rsidRDefault="00014ADE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5BBB14" w14:textId="77777777" w:rsidR="00014ADE" w:rsidRDefault="00014ADE" w:rsidP="00DD5F02">
      <w:pPr>
        <w:pStyle w:val="a3"/>
        <w:spacing w:after="0"/>
        <w:ind w:left="0" w:right="-284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361FF2" w14:textId="1AFB94E9" w:rsidR="00A05A25" w:rsidRDefault="00A05A25" w:rsidP="00DD5F0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 xml:space="preserve">редседатель </w:t>
      </w:r>
      <w:r w:rsidR="000436A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81522">
        <w:rPr>
          <w:rFonts w:ascii="Times New Roman" w:hAnsi="Times New Roman" w:cs="Times New Roman"/>
          <w:sz w:val="28"/>
          <w:szCs w:val="28"/>
          <w:lang w:val="ru-RU"/>
        </w:rPr>
        <w:t>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8A3AD4" w:rsidRPr="008A3AD4">
        <w:rPr>
          <w:rFonts w:ascii="Times New Roman" w:hAnsi="Times New Roman" w:cs="Times New Roman"/>
          <w:sz w:val="28"/>
          <w:szCs w:val="28"/>
          <w:lang w:val="ru-RU"/>
        </w:rPr>
        <w:t>Е.Г.</w:t>
      </w:r>
      <w:r w:rsidR="008A3A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3AD4" w:rsidRPr="008A3AD4">
        <w:rPr>
          <w:rFonts w:ascii="Times New Roman" w:hAnsi="Times New Roman" w:cs="Times New Roman"/>
          <w:sz w:val="28"/>
          <w:szCs w:val="28"/>
          <w:lang w:val="ru-RU"/>
        </w:rPr>
        <w:t xml:space="preserve">Марчук </w:t>
      </w:r>
    </w:p>
    <w:p w14:paraId="5F747415" w14:textId="77777777" w:rsidR="00A05A25" w:rsidRDefault="00A05A25" w:rsidP="00DD5F02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</w:p>
    <w:p w14:paraId="746D4711" w14:textId="14026618" w:rsidR="00A2208B" w:rsidRPr="00E37A57" w:rsidRDefault="00A2208B" w:rsidP="007571EF">
      <w:pPr>
        <w:tabs>
          <w:tab w:val="left" w:pos="2552"/>
        </w:tabs>
        <w:spacing w:after="0"/>
        <w:ind w:right="-284"/>
        <w:rPr>
          <w:rFonts w:ascii="Times New Roman" w:hAnsi="Times New Roman" w:cs="Times New Roman"/>
          <w:sz w:val="28"/>
          <w:szCs w:val="28"/>
          <w:lang w:val="ru-RU"/>
        </w:rPr>
      </w:pPr>
      <w:r w:rsidRPr="00CA2C83">
        <w:rPr>
          <w:rFonts w:ascii="Times New Roman" w:hAnsi="Times New Roman" w:cs="Times New Roman"/>
          <w:sz w:val="28"/>
          <w:szCs w:val="28"/>
          <w:lang w:val="ru-RU"/>
        </w:rPr>
        <w:t>Секретарь комиссии</w:t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05A2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2146A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В.М. Михайлов</w:t>
      </w:r>
    </w:p>
    <w:sectPr w:rsidR="00A2208B" w:rsidRPr="00E37A57" w:rsidSect="00955E82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14C8"/>
    <w:multiLevelType w:val="hybridMultilevel"/>
    <w:tmpl w:val="E184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2DC8"/>
    <w:multiLevelType w:val="multilevel"/>
    <w:tmpl w:val="1A2ED0B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7B42942"/>
    <w:multiLevelType w:val="multilevel"/>
    <w:tmpl w:val="FC085F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FF1CF7"/>
    <w:multiLevelType w:val="multilevel"/>
    <w:tmpl w:val="C5AE3B94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4" w15:restartNumberingAfterBreak="0">
    <w:nsid w:val="216C6C26"/>
    <w:multiLevelType w:val="multilevel"/>
    <w:tmpl w:val="F626C38C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2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5" w15:restartNumberingAfterBreak="0">
    <w:nsid w:val="23C03392"/>
    <w:multiLevelType w:val="multilevel"/>
    <w:tmpl w:val="59C0B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E1D4C09"/>
    <w:multiLevelType w:val="multilevel"/>
    <w:tmpl w:val="4A6A194A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7" w15:restartNumberingAfterBreak="0">
    <w:nsid w:val="3AC565F4"/>
    <w:multiLevelType w:val="hybridMultilevel"/>
    <w:tmpl w:val="FA6ED9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6BB2F11"/>
    <w:multiLevelType w:val="multilevel"/>
    <w:tmpl w:val="91828D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4BF833DB"/>
    <w:multiLevelType w:val="hybridMultilevel"/>
    <w:tmpl w:val="848A3B6C"/>
    <w:lvl w:ilvl="0" w:tplc="98766434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E072C69"/>
    <w:multiLevelType w:val="hybridMultilevel"/>
    <w:tmpl w:val="9C8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C723F"/>
    <w:multiLevelType w:val="hybridMultilevel"/>
    <w:tmpl w:val="3D3A2320"/>
    <w:lvl w:ilvl="0" w:tplc="212E255C">
      <w:start w:val="1"/>
      <w:numFmt w:val="decimal"/>
      <w:lvlText w:val="3.%1.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7CDE"/>
    <w:multiLevelType w:val="multilevel"/>
    <w:tmpl w:val="4A6A194A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13" w15:restartNumberingAfterBreak="0">
    <w:nsid w:val="70AD6AED"/>
    <w:multiLevelType w:val="hybridMultilevel"/>
    <w:tmpl w:val="459CE490"/>
    <w:lvl w:ilvl="0" w:tplc="E496F9CA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185126"/>
    <w:multiLevelType w:val="hybridMultilevel"/>
    <w:tmpl w:val="18524358"/>
    <w:lvl w:ilvl="0" w:tplc="BF406E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5756797"/>
    <w:multiLevelType w:val="multilevel"/>
    <w:tmpl w:val="CE7CF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75C7269E"/>
    <w:multiLevelType w:val="multilevel"/>
    <w:tmpl w:val="4A6A194A"/>
    <w:lvl w:ilvl="0">
      <w:start w:val="1"/>
      <w:numFmt w:val="decimal"/>
      <w:lvlText w:val="%1."/>
      <w:lvlJc w:val="left"/>
      <w:pPr>
        <w:ind w:left="675" w:hanging="675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ajorBidi" w:hint="default"/>
      </w:rPr>
    </w:lvl>
  </w:abstractNum>
  <w:abstractNum w:abstractNumId="17" w15:restartNumberingAfterBreak="0">
    <w:nsid w:val="7AD3387A"/>
    <w:multiLevelType w:val="multilevel"/>
    <w:tmpl w:val="BF0E1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7C1869A9"/>
    <w:multiLevelType w:val="hybridMultilevel"/>
    <w:tmpl w:val="B2B67DFA"/>
    <w:lvl w:ilvl="0" w:tplc="212E255C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E2D7A"/>
    <w:multiLevelType w:val="hybridMultilevel"/>
    <w:tmpl w:val="CB7CEB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5"/>
  </w:num>
  <w:num w:numId="8">
    <w:abstractNumId w:val="7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"/>
  </w:num>
  <w:num w:numId="12">
    <w:abstractNumId w:val="17"/>
  </w:num>
  <w:num w:numId="13">
    <w:abstractNumId w:val="5"/>
  </w:num>
  <w:num w:numId="14">
    <w:abstractNumId w:val="2"/>
  </w:num>
  <w:num w:numId="15">
    <w:abstractNumId w:val="12"/>
  </w:num>
  <w:num w:numId="16">
    <w:abstractNumId w:val="16"/>
  </w:num>
  <w:num w:numId="17">
    <w:abstractNumId w:val="6"/>
  </w:num>
  <w:num w:numId="18">
    <w:abstractNumId w:val="13"/>
  </w:num>
  <w:num w:numId="19">
    <w:abstractNumId w:val="4"/>
  </w:num>
  <w:num w:numId="20">
    <w:abstractNumId w:val="3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8B"/>
    <w:rsid w:val="00014ADE"/>
    <w:rsid w:val="00016FF9"/>
    <w:rsid w:val="00026899"/>
    <w:rsid w:val="000436AC"/>
    <w:rsid w:val="00074ABD"/>
    <w:rsid w:val="000E7D47"/>
    <w:rsid w:val="000F5FE1"/>
    <w:rsid w:val="00100169"/>
    <w:rsid w:val="0010321B"/>
    <w:rsid w:val="00104E0B"/>
    <w:rsid w:val="0011759A"/>
    <w:rsid w:val="00136C14"/>
    <w:rsid w:val="00144C87"/>
    <w:rsid w:val="00172553"/>
    <w:rsid w:val="00194D54"/>
    <w:rsid w:val="001C286D"/>
    <w:rsid w:val="001C2EA7"/>
    <w:rsid w:val="001D35B8"/>
    <w:rsid w:val="001D7663"/>
    <w:rsid w:val="002146AE"/>
    <w:rsid w:val="002215F4"/>
    <w:rsid w:val="00260E78"/>
    <w:rsid w:val="002B5320"/>
    <w:rsid w:val="002F69A7"/>
    <w:rsid w:val="0032010F"/>
    <w:rsid w:val="00322A4D"/>
    <w:rsid w:val="003252B0"/>
    <w:rsid w:val="003614B7"/>
    <w:rsid w:val="003E5CFA"/>
    <w:rsid w:val="004B2062"/>
    <w:rsid w:val="00521A29"/>
    <w:rsid w:val="0052348B"/>
    <w:rsid w:val="00562765"/>
    <w:rsid w:val="00566974"/>
    <w:rsid w:val="00574209"/>
    <w:rsid w:val="005817EA"/>
    <w:rsid w:val="00583717"/>
    <w:rsid w:val="005A7B46"/>
    <w:rsid w:val="005F10EB"/>
    <w:rsid w:val="00610472"/>
    <w:rsid w:val="00622549"/>
    <w:rsid w:val="006773EB"/>
    <w:rsid w:val="006C0751"/>
    <w:rsid w:val="006C2101"/>
    <w:rsid w:val="006C2BBF"/>
    <w:rsid w:val="006D1F0A"/>
    <w:rsid w:val="006E22C8"/>
    <w:rsid w:val="007106AF"/>
    <w:rsid w:val="00732078"/>
    <w:rsid w:val="007571EF"/>
    <w:rsid w:val="007772E4"/>
    <w:rsid w:val="0078013A"/>
    <w:rsid w:val="007B16AB"/>
    <w:rsid w:val="007F2F39"/>
    <w:rsid w:val="008061EE"/>
    <w:rsid w:val="00806803"/>
    <w:rsid w:val="00831F99"/>
    <w:rsid w:val="00853F96"/>
    <w:rsid w:val="008A3AD4"/>
    <w:rsid w:val="008D422A"/>
    <w:rsid w:val="008E6607"/>
    <w:rsid w:val="00916607"/>
    <w:rsid w:val="00955E82"/>
    <w:rsid w:val="00962E1B"/>
    <w:rsid w:val="009D3616"/>
    <w:rsid w:val="00A05A25"/>
    <w:rsid w:val="00A2208B"/>
    <w:rsid w:val="00A31A05"/>
    <w:rsid w:val="00A80B66"/>
    <w:rsid w:val="00AF2593"/>
    <w:rsid w:val="00AF4B15"/>
    <w:rsid w:val="00B63F8D"/>
    <w:rsid w:val="00B6706A"/>
    <w:rsid w:val="00BE1B8D"/>
    <w:rsid w:val="00C412C4"/>
    <w:rsid w:val="00C42988"/>
    <w:rsid w:val="00C64596"/>
    <w:rsid w:val="00CB0EC4"/>
    <w:rsid w:val="00D465AA"/>
    <w:rsid w:val="00D7543E"/>
    <w:rsid w:val="00DA7A30"/>
    <w:rsid w:val="00DD1FD7"/>
    <w:rsid w:val="00DD5F02"/>
    <w:rsid w:val="00DF7EFA"/>
    <w:rsid w:val="00E13480"/>
    <w:rsid w:val="00E15ACE"/>
    <w:rsid w:val="00E37A57"/>
    <w:rsid w:val="00E626AF"/>
    <w:rsid w:val="00E741FB"/>
    <w:rsid w:val="00E906BA"/>
    <w:rsid w:val="00E9705B"/>
    <w:rsid w:val="00EE69EC"/>
    <w:rsid w:val="00EF65DC"/>
    <w:rsid w:val="00F31CDE"/>
    <w:rsid w:val="00F578BC"/>
    <w:rsid w:val="00F9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4CB6"/>
  <w15:chartTrackingRefBased/>
  <w15:docId w15:val="{ADD8163A-756A-4FE0-BB77-C0B0327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8B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08B"/>
    <w:pPr>
      <w:ind w:left="720"/>
      <w:contextualSpacing/>
    </w:pPr>
  </w:style>
  <w:style w:type="table" w:styleId="a4">
    <w:name w:val="Table Grid"/>
    <w:basedOn w:val="a1"/>
    <w:uiPriority w:val="39"/>
    <w:rsid w:val="001C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0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0751"/>
    <w:rPr>
      <w:rFonts w:ascii="Segoe UI" w:hAnsi="Segoe UI" w:cs="Segoe UI"/>
      <w:sz w:val="18"/>
      <w:szCs w:val="18"/>
      <w:lang w:val="en-US" w:bidi="en-US"/>
    </w:rPr>
  </w:style>
  <w:style w:type="character" w:styleId="a7">
    <w:name w:val="annotation reference"/>
    <w:basedOn w:val="a0"/>
    <w:uiPriority w:val="99"/>
    <w:semiHidden/>
    <w:unhideWhenUsed/>
    <w:rsid w:val="00B6706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706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706A"/>
    <w:rPr>
      <w:rFonts w:asciiTheme="majorHAnsi" w:hAnsiTheme="majorHAnsi" w:cstheme="majorBidi"/>
      <w:sz w:val="20"/>
      <w:szCs w:val="20"/>
      <w:lang w:val="en-US" w:bidi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706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706A"/>
    <w:rPr>
      <w:rFonts w:asciiTheme="majorHAnsi" w:hAnsiTheme="majorHAnsi" w:cstheme="majorBid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Василий Михайлович</dc:creator>
  <cp:keywords/>
  <dc:description/>
  <cp:lastModifiedBy>Михайлов Василий Михайлович</cp:lastModifiedBy>
  <cp:revision>9</cp:revision>
  <cp:lastPrinted>2022-11-07T12:55:00Z</cp:lastPrinted>
  <dcterms:created xsi:type="dcterms:W3CDTF">2022-03-25T09:20:00Z</dcterms:created>
  <dcterms:modified xsi:type="dcterms:W3CDTF">2022-11-07T13:43:00Z</dcterms:modified>
</cp:coreProperties>
</file>